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E7DA4" w14:textId="026EDD62" w:rsidR="00A24A24" w:rsidRPr="00382FB1" w:rsidRDefault="00B04CA9" w:rsidP="000132A4">
      <w:pPr>
        <w:pStyle w:val="Rubrik1"/>
        <w:rPr>
          <w:i/>
        </w:rPr>
      </w:pPr>
      <w:r w:rsidRPr="00382FB1">
        <w:rPr>
          <w:i/>
        </w:rPr>
        <w:t>Lokalt a</w:t>
      </w:r>
      <w:r w:rsidR="000132A4" w:rsidRPr="00382FB1">
        <w:rPr>
          <w:i/>
        </w:rPr>
        <w:t xml:space="preserve">vtal </w:t>
      </w:r>
      <w:r w:rsidR="00167714" w:rsidRPr="00382FB1">
        <w:rPr>
          <w:i/>
        </w:rPr>
        <w:t xml:space="preserve">om </w:t>
      </w:r>
      <w:r w:rsidR="0047147E" w:rsidRPr="00382FB1">
        <w:rPr>
          <w:i/>
        </w:rPr>
        <w:t xml:space="preserve">gymnasielärlingar </w:t>
      </w:r>
    </w:p>
    <w:p w14:paraId="60D264B8" w14:textId="04CF87FA" w:rsidR="0047147E" w:rsidRPr="00382FB1" w:rsidRDefault="0047147E" w:rsidP="0047147E">
      <w:pPr>
        <w:rPr>
          <w:i/>
        </w:rPr>
      </w:pPr>
      <w:r w:rsidRPr="00382FB1">
        <w:rPr>
          <w:i/>
        </w:rPr>
        <w:t>Utifrån det centrala avtalet mellan Teknikföretagen och IF Metall 170213</w:t>
      </w:r>
      <w:r w:rsidR="003438D3">
        <w:rPr>
          <w:i/>
        </w:rPr>
        <w:t>. Det lokala avtalet baseras på det centrala avtalet där de lokala tilläggen har kursiverats.</w:t>
      </w:r>
    </w:p>
    <w:p w14:paraId="7896C182" w14:textId="77777777" w:rsidR="00F71E88" w:rsidRDefault="00F71E88" w:rsidP="000132A4">
      <w:pPr>
        <w:pStyle w:val="Rubrik1"/>
      </w:pPr>
      <w:r>
        <w:t xml:space="preserve">§ </w:t>
      </w:r>
      <w:r w:rsidR="00366F06">
        <w:t>1</w:t>
      </w:r>
      <w:r>
        <w:t xml:space="preserve"> </w:t>
      </w:r>
      <w:r w:rsidR="00903BD8">
        <w:t>Gymnasielärling</w:t>
      </w:r>
      <w:r w:rsidR="00366F06">
        <w:t xml:space="preserve"> </w:t>
      </w:r>
    </w:p>
    <w:p w14:paraId="4A8A9CA0" w14:textId="77777777" w:rsidR="00270005" w:rsidRDefault="00F71E88" w:rsidP="00270005">
      <w:r>
        <w:t xml:space="preserve">Med </w:t>
      </w:r>
      <w:r w:rsidR="00903BD8">
        <w:t>gymnasielärling</w:t>
      </w:r>
      <w:r>
        <w:t xml:space="preserve"> avses en </w:t>
      </w:r>
      <w:r w:rsidR="00270005">
        <w:t xml:space="preserve">deltagare </w:t>
      </w:r>
      <w:r>
        <w:t xml:space="preserve">i </w:t>
      </w:r>
      <w:r w:rsidR="00270005">
        <w:t>en av gymnasieskola eller motsvarande anordnad utbildning</w:t>
      </w:r>
      <w:r w:rsidR="00C12237">
        <w:t xml:space="preserve"> inom </w:t>
      </w:r>
      <w:r w:rsidR="00041A64">
        <w:t>industriprogrammet</w:t>
      </w:r>
      <w:r w:rsidR="00270005">
        <w:t xml:space="preserve"> som till del (</w:t>
      </w:r>
      <w:r w:rsidR="00306AA8">
        <w:t xml:space="preserve">som riktlinje </w:t>
      </w:r>
      <w:r w:rsidR="00270005">
        <w:t xml:space="preserve">50 procent av utbildningstiden) utförs arbetsplatsförlagd vid en eller flera arbetsplatser. </w:t>
      </w:r>
      <w:r w:rsidR="00C12237">
        <w:t xml:space="preserve">Huvudman för utbildningen är skolan som är ansvarig för intaget av elever. </w:t>
      </w:r>
    </w:p>
    <w:p w14:paraId="42A77E77" w14:textId="77777777" w:rsidR="00270005" w:rsidRDefault="00270005" w:rsidP="00270005">
      <w:r>
        <w:t>U</w:t>
      </w:r>
      <w:r w:rsidR="00F71E88">
        <w:t>tbildning</w:t>
      </w:r>
      <w:r>
        <w:t>en är som r</w:t>
      </w:r>
      <w:r w:rsidR="00F71E88">
        <w:t xml:space="preserve">egel tre år </w:t>
      </w:r>
      <w:r>
        <w:t xml:space="preserve">och </w:t>
      </w:r>
      <w:r w:rsidR="00F71E88">
        <w:t>anordnas f</w:t>
      </w:r>
      <w:r w:rsidR="00B54F00">
        <w:t>ö</w:t>
      </w:r>
      <w:r w:rsidR="00F71E88">
        <w:t xml:space="preserve">r ungdomar som inte fyllt 21 </w:t>
      </w:r>
      <w:r w:rsidR="000132A4">
        <w:t>å</w:t>
      </w:r>
      <w:r w:rsidR="00F71E88">
        <w:t>r</w:t>
      </w:r>
      <w:r>
        <w:t xml:space="preserve"> och avses</w:t>
      </w:r>
      <w:r w:rsidR="00F71E88">
        <w:t xml:space="preserve"> ge en kompetens motsvarande lägst treårigt nationellt program i gymnasieskolan och därmed också grundläggande högskolebehörighet. Den ger därutöver kunskaper och färdigheter f</w:t>
      </w:r>
      <w:r w:rsidR="00B54F00">
        <w:t>ö</w:t>
      </w:r>
      <w:r w:rsidR="00F71E88">
        <w:t>r yrkesarbete i teknikindustrin.</w:t>
      </w:r>
      <w:r w:rsidRPr="00270005">
        <w:t xml:space="preserve"> </w:t>
      </w:r>
      <w:r w:rsidR="00306AA8">
        <w:t xml:space="preserve"> </w:t>
      </w:r>
    </w:p>
    <w:p w14:paraId="2EAB7AFD" w14:textId="6113DECB" w:rsidR="00270005" w:rsidRDefault="0047147E" w:rsidP="00270005">
      <w:r>
        <w:t>Det centrala a</w:t>
      </w:r>
      <w:r w:rsidR="00270005">
        <w:t>vtal</w:t>
      </w:r>
      <w:r>
        <w:t>et säger att avtal</w:t>
      </w:r>
      <w:r w:rsidR="00270005">
        <w:t xml:space="preserve"> ska träffas mellan huvudman för utbildningen</w:t>
      </w:r>
      <w:r w:rsidR="00306AA8">
        <w:t xml:space="preserve">, </w:t>
      </w:r>
      <w:r w:rsidR="00270005">
        <w:t>det företag där den arbetsplatsförlagda delen av utbild</w:t>
      </w:r>
      <w:r w:rsidR="00983EDC">
        <w:t xml:space="preserve">ningen </w:t>
      </w:r>
      <w:r w:rsidR="00306AA8">
        <w:t>är tänkt att genomföras och lokal facklig organisation</w:t>
      </w:r>
      <w:r w:rsidR="00983EDC">
        <w:t>. Avtalet ska innefatta en beskrivning av utbildningens innehåll</w:t>
      </w:r>
      <w:r w:rsidR="00306AA8">
        <w:t>, frågor om handledare</w:t>
      </w:r>
      <w:r w:rsidR="00916722">
        <w:t xml:space="preserve"> och lön samt</w:t>
      </w:r>
      <w:r w:rsidR="00306AA8">
        <w:t xml:space="preserve"> </w:t>
      </w:r>
      <w:r w:rsidR="00FE3DB5">
        <w:t xml:space="preserve">i förekommande fall </w:t>
      </w:r>
      <w:r w:rsidR="00306AA8">
        <w:t>ferie</w:t>
      </w:r>
      <w:r w:rsidR="00FE3DB5">
        <w:t>arbete</w:t>
      </w:r>
      <w:r w:rsidR="00916722">
        <w:t>.</w:t>
      </w:r>
      <w:r w:rsidR="00983EDC">
        <w:t xml:space="preserve"> </w:t>
      </w:r>
      <w:r w:rsidR="00916722">
        <w:t xml:space="preserve">Avtalet </w:t>
      </w:r>
      <w:r w:rsidR="00983EDC">
        <w:t>bör även reglera frågor som arbetskläder och lunch under den arbetsplatsförlagda utbildningen.</w:t>
      </w:r>
      <w:r>
        <w:t xml:space="preserve"> </w:t>
      </w:r>
    </w:p>
    <w:p w14:paraId="792D7CA6" w14:textId="2A06BE62" w:rsidR="0047147E" w:rsidRPr="00382FB1" w:rsidRDefault="0047147E" w:rsidP="00270005">
      <w:pPr>
        <w:rPr>
          <w:i/>
        </w:rPr>
      </w:pPr>
      <w:r w:rsidRPr="00382FB1">
        <w:rPr>
          <w:i/>
        </w:rPr>
        <w:t>Detta är det lokala avtal som avses enligt det centrala avtalet (stycket ovan). De frågor som ska regleras enligt det lokala avtalet redovisas nedan.</w:t>
      </w:r>
    </w:p>
    <w:p w14:paraId="039A1B00" w14:textId="77777777" w:rsidR="00F71E88" w:rsidRDefault="00F71E88" w:rsidP="000132A4">
      <w:pPr>
        <w:pStyle w:val="Rubrik1"/>
      </w:pPr>
      <w:r>
        <w:t xml:space="preserve">§ </w:t>
      </w:r>
      <w:r w:rsidR="00306AA8">
        <w:t>2</w:t>
      </w:r>
      <w:r>
        <w:t xml:space="preserve"> Utbildningens inneh</w:t>
      </w:r>
      <w:r w:rsidR="00C55FEA">
        <w:t>å</w:t>
      </w:r>
      <w:r>
        <w:t>ll</w:t>
      </w:r>
    </w:p>
    <w:p w14:paraId="4A0A6F5E" w14:textId="77777777" w:rsidR="00F71E88" w:rsidRDefault="00270005" w:rsidP="00F71E88">
      <w:r>
        <w:t>Den arbetsplatsförlagda u</w:t>
      </w:r>
      <w:r w:rsidR="00F71E88">
        <w:t xml:space="preserve">tbildningen ska omfatta </w:t>
      </w:r>
      <w:r w:rsidR="00905ACD">
        <w:t>såväl</w:t>
      </w:r>
      <w:r w:rsidR="00F71E88">
        <w:t xml:space="preserve"> praktisk som teoretisk undervisni</w:t>
      </w:r>
      <w:r w:rsidR="00452D8C">
        <w:t>n</w:t>
      </w:r>
      <w:r w:rsidR="00F71E88">
        <w:t>g. Krave</w:t>
      </w:r>
      <w:r w:rsidR="00905ACD">
        <w:t>t</w:t>
      </w:r>
      <w:r w:rsidR="00F71E88">
        <w:t xml:space="preserve"> </w:t>
      </w:r>
      <w:r w:rsidR="00905ACD">
        <w:t>på</w:t>
      </w:r>
      <w:r w:rsidR="00F71E88">
        <w:t xml:space="preserve"> </w:t>
      </w:r>
      <w:r w:rsidR="00905ACD">
        <w:t>skolmässighet</w:t>
      </w:r>
      <w:r w:rsidR="00F71E88">
        <w:t xml:space="preserve"> </w:t>
      </w:r>
      <w:r w:rsidR="00905ACD">
        <w:t>ifråga</w:t>
      </w:r>
      <w:r w:rsidR="00F71E88">
        <w:t xml:space="preserve"> om den prak</w:t>
      </w:r>
      <w:r w:rsidR="00905ACD">
        <w:t>tiska undervisningen</w:t>
      </w:r>
      <w:r w:rsidR="00F71E88">
        <w:t xml:space="preserve"> </w:t>
      </w:r>
      <w:r w:rsidR="00905ACD">
        <w:t>ä</w:t>
      </w:r>
      <w:r w:rsidR="00F71E88">
        <w:t xml:space="preserve">r uppfyllt om den sker antingen i </w:t>
      </w:r>
      <w:r w:rsidR="00905ACD">
        <w:t>särskild</w:t>
      </w:r>
      <w:r w:rsidR="00F71E88">
        <w:t xml:space="preserve"> skolve</w:t>
      </w:r>
      <w:r w:rsidR="00905ACD">
        <w:t>rkstad eller under ledning av på fö</w:t>
      </w:r>
      <w:r w:rsidR="00F71E88">
        <w:t>r</w:t>
      </w:r>
      <w:r w:rsidR="00905ACD">
        <w:t>e</w:t>
      </w:r>
      <w:r w:rsidR="00F71E88">
        <w:t xml:space="preserve">taget </w:t>
      </w:r>
      <w:r w:rsidR="00905ACD">
        <w:t>anställd</w:t>
      </w:r>
      <w:r w:rsidR="00F71E88">
        <w:t xml:space="preserve"> handledare eller </w:t>
      </w:r>
      <w:r w:rsidR="00905ACD">
        <w:t>instruktör.</w:t>
      </w:r>
    </w:p>
    <w:p w14:paraId="5FC26D6C" w14:textId="40ECAE70" w:rsidR="0047147E" w:rsidRDefault="00F71E88" w:rsidP="00F71E88">
      <w:r>
        <w:t xml:space="preserve">Eleven </w:t>
      </w:r>
      <w:r w:rsidR="00905ACD">
        <w:t>s</w:t>
      </w:r>
      <w:r>
        <w:t xml:space="preserve">ka </w:t>
      </w:r>
      <w:r w:rsidR="00905ACD">
        <w:t>följa</w:t>
      </w:r>
      <w:r>
        <w:t xml:space="preserve"> samma regl</w:t>
      </w:r>
      <w:r w:rsidR="00905ACD">
        <w:t>er och anvisningar som gäller fö</w:t>
      </w:r>
      <w:r>
        <w:t xml:space="preserve">r </w:t>
      </w:r>
      <w:r w:rsidR="00905ACD">
        <w:t>övriga</w:t>
      </w:r>
      <w:r>
        <w:t xml:space="preserve"> </w:t>
      </w:r>
      <w:r w:rsidR="00905ACD">
        <w:t>anställda</w:t>
      </w:r>
      <w:r>
        <w:t xml:space="preserve"> i </w:t>
      </w:r>
      <w:r w:rsidR="00905ACD">
        <w:t>företaget</w:t>
      </w:r>
      <w:r>
        <w:t xml:space="preserve"> </w:t>
      </w:r>
      <w:r w:rsidR="00905ACD">
        <w:t>samt anvisninga</w:t>
      </w:r>
      <w:r>
        <w:t>r fr</w:t>
      </w:r>
      <w:r w:rsidR="00905ACD">
        <w:t>å</w:t>
      </w:r>
      <w:r>
        <w:t>n handledare. Eleven ska efter b</w:t>
      </w:r>
      <w:r w:rsidR="00366F06">
        <w:t>ä</w:t>
      </w:r>
      <w:r>
        <w:t xml:space="preserve">sta </w:t>
      </w:r>
      <w:r w:rsidR="00905ACD">
        <w:t>förmåga tillä</w:t>
      </w:r>
      <w:r>
        <w:t xml:space="preserve">gna sig kunskap och </w:t>
      </w:r>
      <w:r w:rsidR="00905ACD">
        <w:t>färdigheter</w:t>
      </w:r>
      <w:r>
        <w:t xml:space="preserve"> i</w:t>
      </w:r>
      <w:r w:rsidR="00905ACD">
        <w:t xml:space="preserve"> </w:t>
      </w:r>
      <w:r>
        <w:t>yrket.</w:t>
      </w:r>
    </w:p>
    <w:p w14:paraId="52ECCF3C" w14:textId="256C27E4" w:rsidR="0047147E" w:rsidRPr="00382FB1" w:rsidRDefault="0047147E" w:rsidP="00F71E88">
      <w:pPr>
        <w:rPr>
          <w:i/>
        </w:rPr>
      </w:pPr>
      <w:r w:rsidRPr="00382FB1">
        <w:rPr>
          <w:i/>
        </w:rPr>
        <w:t>Utbildningens innehåll beskrivs i tillhörande utbildningskontrakt som skrivs mellan skolhuvudman, elev och arbetsgivare. Där anges aktuella kurser, kursernas fördelning mellan skola och arbetsplats samt planering av apl-dagar varje läsår.</w:t>
      </w:r>
    </w:p>
    <w:p w14:paraId="1D4B968C" w14:textId="77777777" w:rsidR="00366F06" w:rsidRDefault="00366F06" w:rsidP="000132A4">
      <w:pPr>
        <w:pStyle w:val="Rubrik1"/>
      </w:pPr>
      <w:r>
        <w:t xml:space="preserve">§ </w:t>
      </w:r>
      <w:r w:rsidR="00306AA8">
        <w:t>3</w:t>
      </w:r>
      <w:r>
        <w:t xml:space="preserve"> Handledare </w:t>
      </w:r>
    </w:p>
    <w:p w14:paraId="77DB3446" w14:textId="77777777" w:rsidR="00366F06" w:rsidRDefault="00366F06" w:rsidP="00366F06">
      <w:r>
        <w:t xml:space="preserve">Handledaren ansvarar för att eleven utvecklas yrkesmässigt och når anpassning till arbetslivets krav. Handledarens ordinarie arbetsuppgifter ska organiseras på ett sådant sätt att handledaruppdraget i möjligaste mån kan genomföras utan störning. Hänsyn ska även tas till nödvändigt förberedelse- och efterarbete. </w:t>
      </w:r>
    </w:p>
    <w:p w14:paraId="2F716335" w14:textId="77777777" w:rsidR="00366F06" w:rsidRDefault="00674AC4" w:rsidP="00366F06">
      <w:r>
        <w:t xml:space="preserve">För tid som åtgår för uppdraget som handledare samt under utbildning och fortbildning erhåller handledare som är anställd i företaget ordinarie lön. </w:t>
      </w:r>
    </w:p>
    <w:p w14:paraId="4E598CE5" w14:textId="6DFEEAFD" w:rsidR="00382FB1" w:rsidRPr="00382FB1" w:rsidRDefault="00382FB1" w:rsidP="00366F06">
      <w:pPr>
        <w:rPr>
          <w:i/>
        </w:rPr>
      </w:pPr>
      <w:r w:rsidRPr="00382FB1">
        <w:rPr>
          <w:i/>
        </w:rPr>
        <w:t>Vem som är ansvarig handledare anges i tillhörande utbildningskontrakt där ytterligare beskrivning av handledarens funktion och arbetsgivarens ansvar framgår.</w:t>
      </w:r>
    </w:p>
    <w:p w14:paraId="2BF7B2CF" w14:textId="77777777" w:rsidR="00674AC4" w:rsidRDefault="00674AC4" w:rsidP="00674AC4">
      <w:pPr>
        <w:pStyle w:val="Rubrik1"/>
      </w:pPr>
      <w:r>
        <w:t xml:space="preserve">§ </w:t>
      </w:r>
      <w:r w:rsidR="00306AA8">
        <w:t>4</w:t>
      </w:r>
      <w:r>
        <w:t xml:space="preserve"> Planering och introduktion</w:t>
      </w:r>
    </w:p>
    <w:p w14:paraId="58937EC6" w14:textId="77777777" w:rsidR="00674AC4" w:rsidRDefault="00674AC4" w:rsidP="00674AC4">
      <w:r>
        <w:t xml:space="preserve">Planering av utbildningen och introduktionen av </w:t>
      </w:r>
      <w:r w:rsidR="00787684">
        <w:t>gymnasie</w:t>
      </w:r>
      <w:r>
        <w:t>lärlingarna ska ske i samverkan mellan skolans representanter, företaget</w:t>
      </w:r>
      <w:r w:rsidR="00983EDC">
        <w:t xml:space="preserve"> och den lokala fackliga organisationen. </w:t>
      </w:r>
      <w:r>
        <w:t xml:space="preserve">  </w:t>
      </w:r>
    </w:p>
    <w:p w14:paraId="6789CBAB" w14:textId="2C573E5B" w:rsidR="00382FB1" w:rsidRPr="00382FB1" w:rsidRDefault="00382FB1" w:rsidP="00674AC4">
      <w:pPr>
        <w:rPr>
          <w:i/>
        </w:rPr>
      </w:pPr>
      <w:r w:rsidRPr="00382FB1">
        <w:rPr>
          <w:i/>
        </w:rPr>
        <w:lastRenderedPageBreak/>
        <w:t>I tillhörande utbildningskontrakt finns en planeringskalender som anger vilka dagar under läsåret som är apl-dagar. Gymnasielärlingen ska följa arbetsplatsens tider i den mån det är möjligt.</w:t>
      </w:r>
    </w:p>
    <w:p w14:paraId="2D734806" w14:textId="77777777" w:rsidR="00121D98" w:rsidRDefault="00121D98" w:rsidP="000132A4">
      <w:pPr>
        <w:pStyle w:val="Rubrik1"/>
      </w:pPr>
      <w:r>
        <w:t xml:space="preserve">§ </w:t>
      </w:r>
      <w:r w:rsidR="00306AA8">
        <w:t>5</w:t>
      </w:r>
      <w:r>
        <w:t xml:space="preserve"> Anställning av elev</w:t>
      </w:r>
    </w:p>
    <w:p w14:paraId="726F3379" w14:textId="77777777" w:rsidR="009725FD" w:rsidRDefault="00C12237" w:rsidP="00787684">
      <w:r>
        <w:t xml:space="preserve">Gymnasielärlingen </w:t>
      </w:r>
      <w:r w:rsidR="00983EDC">
        <w:t>är visstidsanställd</w:t>
      </w:r>
      <w:r>
        <w:t xml:space="preserve"> </w:t>
      </w:r>
      <w:r w:rsidR="00983EDC">
        <w:t>för</w:t>
      </w:r>
      <w:r>
        <w:t xml:space="preserve"> tid då </w:t>
      </w:r>
      <w:r w:rsidR="008E321C">
        <w:t xml:space="preserve">den arbetsplatsförlagda utbildningen </w:t>
      </w:r>
      <w:r>
        <w:t>utförs</w:t>
      </w:r>
      <w:r w:rsidR="009725FD">
        <w:t xml:space="preserve"> och har då lön enligt § 7</w:t>
      </w:r>
      <w:r>
        <w:t xml:space="preserve">. </w:t>
      </w:r>
    </w:p>
    <w:p w14:paraId="3A9EDCB5" w14:textId="2F169D19" w:rsidR="00787684" w:rsidRDefault="00787684" w:rsidP="00787684">
      <w:r>
        <w:t xml:space="preserve">I samband med att arbetsgivaren lämnar information till eleven enligt 6 a anställningsskyddslagen skall eleven skriftligen informeras om att anställningen avser visstidsanställning som </w:t>
      </w:r>
      <w:r w:rsidRPr="00306AA8">
        <w:t>gymnasielärling</w:t>
      </w:r>
      <w:r w:rsidR="00595823" w:rsidRPr="00306AA8">
        <w:t xml:space="preserve"> enligt detta avtal</w:t>
      </w:r>
      <w:r w:rsidRPr="00306AA8">
        <w:t xml:space="preserve">. Sådan </w:t>
      </w:r>
      <w:r>
        <w:t>information skall meddelas eleven innan utbildningen inleds.</w:t>
      </w:r>
    </w:p>
    <w:p w14:paraId="7B85CD03" w14:textId="77777777" w:rsidR="00983EDC" w:rsidRPr="00306AA8" w:rsidRDefault="00787684" w:rsidP="00F71E88">
      <w:r w:rsidRPr="00306AA8">
        <w:t xml:space="preserve">Visstidsanställningen </w:t>
      </w:r>
      <w:r w:rsidR="00595823" w:rsidRPr="00306AA8">
        <w:t xml:space="preserve">enligt </w:t>
      </w:r>
      <w:r w:rsidR="00E4507C" w:rsidRPr="00306AA8">
        <w:t>detta avtal</w:t>
      </w:r>
      <w:r w:rsidR="00595823" w:rsidRPr="00306AA8">
        <w:t xml:space="preserve"> pågår under tid som eleven är inskriven som elev för den aktuella gymnasieutbildningen.</w:t>
      </w:r>
      <w:r w:rsidRPr="00306AA8">
        <w:t xml:space="preserve"> </w:t>
      </w:r>
      <w:r w:rsidR="00654CE6" w:rsidRPr="00306AA8">
        <w:t>Visstidsanställning enligt detta avtal</w:t>
      </w:r>
      <w:r w:rsidR="008E321C" w:rsidRPr="00306AA8">
        <w:t xml:space="preserve"> löper med en ömsesidi</w:t>
      </w:r>
      <w:r w:rsidRPr="00306AA8">
        <w:t>g u</w:t>
      </w:r>
      <w:r w:rsidR="00654CE6" w:rsidRPr="00306AA8">
        <w:t>ppsägningstid om en månad</w:t>
      </w:r>
      <w:r w:rsidRPr="00306AA8">
        <w:t xml:space="preserve">. </w:t>
      </w:r>
    </w:p>
    <w:p w14:paraId="5716F44F" w14:textId="77777777" w:rsidR="00121D98" w:rsidRDefault="00787684" w:rsidP="00787684">
      <w:r>
        <w:t>En visstidsanställning som gymnasielärling strider inte mot företrädesrätten enligt lag eller avtal.</w:t>
      </w:r>
      <w:r w:rsidR="00B07FC4">
        <w:t xml:space="preserve"> </w:t>
      </w:r>
      <w:r w:rsidR="008E321C">
        <w:t xml:space="preserve">Gymnasielärlingarna utgör en egen turordningskrets vid företaget, detta i syfte att gymnasielärlingen så långt möjligt ska kunna slutföra sin utbildning även vid en arbetsbristsituation. </w:t>
      </w:r>
      <w:r w:rsidR="004E2273">
        <w:t xml:space="preserve"> </w:t>
      </w:r>
    </w:p>
    <w:p w14:paraId="26A75D3B" w14:textId="77777777" w:rsidR="008A72D3" w:rsidRDefault="008A72D3" w:rsidP="008A72D3">
      <w:pPr>
        <w:pStyle w:val="Rubrik1"/>
      </w:pPr>
      <w:r>
        <w:t xml:space="preserve">§ </w:t>
      </w:r>
      <w:r w:rsidR="00306AA8">
        <w:t>6</w:t>
      </w:r>
      <w:r>
        <w:t xml:space="preserve"> Arbetsmiljö </w:t>
      </w:r>
    </w:p>
    <w:p w14:paraId="7DB074CD" w14:textId="77777777" w:rsidR="008A72D3" w:rsidRDefault="008A72D3" w:rsidP="008A72D3">
      <w:r>
        <w:t xml:space="preserve">En gymnasielärling är likställd med en arbetstagare vid tillämpning arbetsmiljölagen med tillhörande föreskrifter och omfattas av företagets ordinarie skyddsverksamhet. </w:t>
      </w:r>
    </w:p>
    <w:p w14:paraId="757DCA8A" w14:textId="77777777" w:rsidR="00121D98" w:rsidRDefault="00121D98" w:rsidP="000132A4">
      <w:pPr>
        <w:pStyle w:val="Rubrik1"/>
      </w:pPr>
      <w:r>
        <w:t xml:space="preserve">§ </w:t>
      </w:r>
      <w:r w:rsidR="00306AA8">
        <w:t>7</w:t>
      </w:r>
      <w:r>
        <w:t xml:space="preserve"> Lönevillkor</w:t>
      </w:r>
    </w:p>
    <w:p w14:paraId="75D009E3" w14:textId="3D6A0450" w:rsidR="00916722" w:rsidRDefault="00916722" w:rsidP="00916722">
      <w:r>
        <w:t>För gymnasielärling utg</w:t>
      </w:r>
      <w:r w:rsidR="009725FD">
        <w:t>år lön med 60%, 70% respektive 85% av Teknikavtalet IF Metalls lägsta löner enligt § 3 mom</w:t>
      </w:r>
      <w:r w:rsidR="001A3410">
        <w:t>. 2 första stycket (inte lägsta lönerna för särskilt kvalificerade arbeten) under utbildningsår 1, 2 respektive 3. Lönen utgår för den tid då gymnasielärling utför den arbetsplatsförlagda utbildningen (som riktlinje gäller</w:t>
      </w:r>
      <w:r w:rsidR="001A3410" w:rsidRPr="001A3410">
        <w:rPr>
          <w:i/>
        </w:rPr>
        <w:t xml:space="preserve"> minst </w:t>
      </w:r>
      <w:r w:rsidR="001A3410">
        <w:t>50% av utbildningen).</w:t>
      </w:r>
    </w:p>
    <w:p w14:paraId="0189159B" w14:textId="77777777" w:rsidR="007475C7" w:rsidRDefault="007475C7" w:rsidP="000132A4">
      <w:pPr>
        <w:pStyle w:val="Rubrik1"/>
      </w:pPr>
      <w:r>
        <w:t xml:space="preserve">§ </w:t>
      </w:r>
      <w:r w:rsidR="00306AA8">
        <w:t>8</w:t>
      </w:r>
      <w:r>
        <w:t xml:space="preserve"> Arbetstid och semester</w:t>
      </w:r>
    </w:p>
    <w:p w14:paraId="030E9F46" w14:textId="77777777" w:rsidR="00916722" w:rsidRDefault="00AF22D8" w:rsidP="00916722">
      <w:r>
        <w:t>Den arbetsplatsförlagda utbildningen ska äga rum under företagets ordinarie arbetstid och bör i normalfallet förläggas till den arbetstid som gäller för dagtidsarbete.</w:t>
      </w:r>
      <w:r w:rsidR="00BF1443">
        <w:t xml:space="preserve"> Utbildningen ska inte förläggas lördagar eller söndagar och inte heller den tid som enligt utbildningsplanen är ferieledighet. Under tredje läsåret kan utbildningen även förläggas till andra tider än dagtid om det inte medför svårigheter att genomföra den skolförlagda delen av utbildningen.</w:t>
      </w:r>
    </w:p>
    <w:p w14:paraId="6300EA3D" w14:textId="77777777" w:rsidR="00A522B6" w:rsidRDefault="00EE55EA" w:rsidP="00916722">
      <w:pPr>
        <w:pStyle w:val="Rubrik1"/>
      </w:pPr>
      <w:r>
        <w:t xml:space="preserve">§ </w:t>
      </w:r>
      <w:r w:rsidR="00306AA8">
        <w:t>9</w:t>
      </w:r>
      <w:r>
        <w:t xml:space="preserve"> Dokumentation och betyg</w:t>
      </w:r>
      <w:r w:rsidR="00A344F3">
        <w:t xml:space="preserve"> </w:t>
      </w:r>
    </w:p>
    <w:p w14:paraId="35271923" w14:textId="77777777" w:rsidR="00EE55EA" w:rsidRPr="00BF1443" w:rsidRDefault="00EE55EA" w:rsidP="00F71E88">
      <w:r w:rsidRPr="00BF1443">
        <w:t xml:space="preserve">Arbetsgivaren skall regelbundet dokumentera och informera eleven om dennes framsteg och utveckling i utbildningen. </w:t>
      </w:r>
      <w:r w:rsidR="00BF1443">
        <w:t xml:space="preserve">På begäran ska sådan dokumentation och information lämnas till huvudmannen för utbildningen och den lokala fackliga organisationen. </w:t>
      </w:r>
    </w:p>
    <w:p w14:paraId="37FC1F51" w14:textId="77777777" w:rsidR="00EE55EA" w:rsidRPr="00BF1443" w:rsidRDefault="00EE55EA" w:rsidP="00F71E88">
      <w:r w:rsidRPr="00BF1443">
        <w:t>Betyg utfärdas för eleven i grundutbildning vid utbildningens slut i enlighet med vad som gäller för elever på nationellt program eller specialutformat program. I de fall företaget inte har rätt att utfärda betyg skall företaget i samband med utbildningens planering hos lokal skolmyndighet försäkra sig om att betyg kommer att lämnas.</w:t>
      </w:r>
    </w:p>
    <w:p w14:paraId="5E4A4AD4" w14:textId="77777777" w:rsidR="00EE55EA" w:rsidRDefault="00EE55EA" w:rsidP="00F71E88">
      <w:r w:rsidRPr="00BF1443">
        <w:t>Betyget skall kompletteras med ett intyg om utbildningens innehåll, arbetsuppgifternas art samt ett omdöme om eleven.</w:t>
      </w:r>
    </w:p>
    <w:p w14:paraId="4B955464" w14:textId="4204B415" w:rsidR="001A3410" w:rsidRPr="00650A06" w:rsidRDefault="001A3410" w:rsidP="00F71E88">
      <w:pPr>
        <w:rPr>
          <w:i/>
        </w:rPr>
      </w:pPr>
      <w:r w:rsidRPr="00650A06">
        <w:rPr>
          <w:i/>
        </w:rPr>
        <w:lastRenderedPageBreak/>
        <w:t xml:space="preserve">Skolhuvudmannen ansvarar för bedömning och betygsättning av elevens kunskaper och kunnande enligt Skolverkets styrdokument. Skolan säkerställer bedömningen genom att inhämta information från arbetsgivaren, i första hand handledaren, i samband med trepartssamtal, telefon, mailkontakt och </w:t>
      </w:r>
      <w:r w:rsidR="00650A06" w:rsidRPr="00650A06">
        <w:rPr>
          <w:i/>
        </w:rPr>
        <w:t>digitala lärve</w:t>
      </w:r>
      <w:bookmarkStart w:id="0" w:name="_GoBack"/>
      <w:bookmarkEnd w:id="0"/>
      <w:r w:rsidR="00650A06" w:rsidRPr="00650A06">
        <w:rPr>
          <w:i/>
        </w:rPr>
        <w:t>rktyg. Skolans yrkeslärare kommer att göra minst två trepartssamtal per termin.</w:t>
      </w:r>
    </w:p>
    <w:p w14:paraId="3AD35DC4" w14:textId="77777777" w:rsidR="001A3410" w:rsidRPr="00BF1443" w:rsidRDefault="001A3410" w:rsidP="00F71E88"/>
    <w:p w14:paraId="63259023" w14:textId="77777777" w:rsidR="007475C7" w:rsidRDefault="00EE55EA" w:rsidP="000132A4">
      <w:pPr>
        <w:pStyle w:val="Rubrik1"/>
      </w:pPr>
      <w:r>
        <w:t xml:space="preserve">§ </w:t>
      </w:r>
      <w:r w:rsidR="00201325">
        <w:t>1</w:t>
      </w:r>
      <w:r w:rsidR="00BF1443">
        <w:t>0</w:t>
      </w:r>
      <w:r>
        <w:t xml:space="preserve"> Övriga villkor</w:t>
      </w:r>
    </w:p>
    <w:p w14:paraId="051B9E84" w14:textId="77777777" w:rsidR="00077E1D" w:rsidRDefault="00EE55EA" w:rsidP="00077E1D">
      <w:pPr>
        <w:rPr>
          <w:color w:val="FF0000"/>
        </w:rPr>
      </w:pPr>
      <w:r>
        <w:t xml:space="preserve">I den mån detta avtal inte </w:t>
      </w:r>
      <w:r w:rsidRPr="00306AA8">
        <w:t xml:space="preserve">föreskriver </w:t>
      </w:r>
      <w:r w:rsidR="00E4507C" w:rsidRPr="00306AA8">
        <w:t>annat gäller Teknikavtalet IF Metall</w:t>
      </w:r>
      <w:r w:rsidR="00060ABD">
        <w:t>, t.ex. vad gäller beräkning av semesterlön, OB- och skiftersättning</w:t>
      </w:r>
      <w:r w:rsidR="00E4507C" w:rsidRPr="00306AA8">
        <w:t>.</w:t>
      </w:r>
      <w:r w:rsidR="00E4507C" w:rsidRPr="00E4507C">
        <w:rPr>
          <w:color w:val="FF0000"/>
        </w:rPr>
        <w:t xml:space="preserve"> </w:t>
      </w:r>
    </w:p>
    <w:p w14:paraId="130D8D47" w14:textId="24B83394" w:rsidR="00077E1D" w:rsidRPr="00E90E12" w:rsidRDefault="00E90E12" w:rsidP="00077E1D">
      <w:pPr>
        <w:rPr>
          <w:b/>
          <w:i/>
          <w:sz w:val="28"/>
          <w:szCs w:val="28"/>
        </w:rPr>
      </w:pPr>
      <w:r w:rsidRPr="00E90E12">
        <w:rPr>
          <w:i/>
        </w:rPr>
        <w:t>Arbetsgivaren ansvarar för att gymnasielärlingen får erforderlig skyddsutrustning, verktyg och arbetskläder. Lunch ingår ej.</w:t>
      </w:r>
    </w:p>
    <w:p w14:paraId="2BE4C13E" w14:textId="0F9CF271" w:rsidR="00AB407E" w:rsidRPr="00077E1D" w:rsidRDefault="00B7269A" w:rsidP="00077E1D">
      <w:pPr>
        <w:rPr>
          <w:b/>
          <w:sz w:val="28"/>
          <w:szCs w:val="28"/>
        </w:rPr>
      </w:pPr>
      <w:r w:rsidRPr="00077E1D">
        <w:rPr>
          <w:b/>
          <w:sz w:val="28"/>
          <w:szCs w:val="28"/>
        </w:rPr>
        <w:t>§ 1</w:t>
      </w:r>
      <w:r w:rsidR="0065232F" w:rsidRPr="00077E1D">
        <w:rPr>
          <w:b/>
          <w:sz w:val="28"/>
          <w:szCs w:val="28"/>
        </w:rPr>
        <w:t>1</w:t>
      </w:r>
      <w:r w:rsidRPr="00077E1D">
        <w:rPr>
          <w:b/>
          <w:sz w:val="28"/>
          <w:szCs w:val="28"/>
        </w:rPr>
        <w:t xml:space="preserve"> </w:t>
      </w:r>
      <w:r w:rsidR="00AB407E" w:rsidRPr="00077E1D">
        <w:rPr>
          <w:b/>
          <w:sz w:val="28"/>
          <w:szCs w:val="28"/>
        </w:rPr>
        <w:t>Giltighetstid och utvärdering</w:t>
      </w:r>
    </w:p>
    <w:p w14:paraId="09F1A76D" w14:textId="218FD26D" w:rsidR="00077E1D" w:rsidRDefault="00AB407E" w:rsidP="002E6A8C">
      <w:r w:rsidRPr="00060ABD">
        <w:t xml:space="preserve">Detta avtal gäller </w:t>
      </w:r>
      <w:r w:rsidR="00077E1D">
        <w:t>under fyra (4) år och därefter ti</w:t>
      </w:r>
      <w:r w:rsidR="00D02288">
        <w:t>llsvidare med en ömsesidig upps</w:t>
      </w:r>
      <w:r w:rsidR="00077E1D">
        <w:t>ägningstid på tre månader. Om avtalet upphör ska avtalet ändå tillämpas efter upphörandet för de elever som antagits som gymnasielärlingar till dess deras utbildning är slutförd.</w:t>
      </w:r>
    </w:p>
    <w:p w14:paraId="69871EB5" w14:textId="6BD4D716" w:rsidR="00077E1D" w:rsidRDefault="00077E1D" w:rsidP="002E6A8C">
      <w:r>
        <w:t>Parterna är överens om att detta avtal syftar till att pröva en modell för industriutbildning av gymnasielärlingar under en provperiod om fyra år samt att parterna därefter ska utvärdera avtalet och dess tillämpning med syfte att avgöra om avtalet bör behållas.</w:t>
      </w:r>
    </w:p>
    <w:p w14:paraId="130C64AB" w14:textId="77777777" w:rsidR="008E157F" w:rsidRDefault="008E157F" w:rsidP="002E6A8C"/>
    <w:p w14:paraId="5D7EAD24" w14:textId="77777777" w:rsidR="008E157F" w:rsidRDefault="008E157F" w:rsidP="002E6A8C"/>
    <w:p w14:paraId="5FC537AF" w14:textId="77777777" w:rsidR="00F268B7" w:rsidRDefault="00B07FC4" w:rsidP="002E6A8C">
      <w:r>
        <w:t>Plats och datum</w:t>
      </w:r>
    </w:p>
    <w:p w14:paraId="2BD27C84" w14:textId="77777777" w:rsidR="003438D3" w:rsidRDefault="003438D3" w:rsidP="00B811BB">
      <w:pPr>
        <w:ind w:left="5216" w:hanging="5216"/>
      </w:pPr>
    </w:p>
    <w:p w14:paraId="2281A15B" w14:textId="77777777" w:rsidR="003438D3" w:rsidRDefault="003438D3" w:rsidP="003438D3">
      <w:pPr>
        <w:ind w:left="5216" w:hanging="5216"/>
      </w:pPr>
      <w:r>
        <w:t>Arbetsgivare/Företag</w:t>
      </w:r>
      <w:r>
        <w:tab/>
        <w:t>Facklig företrädare</w:t>
      </w:r>
    </w:p>
    <w:p w14:paraId="4C6203A8" w14:textId="77777777" w:rsidR="003438D3" w:rsidRDefault="003438D3" w:rsidP="003438D3">
      <w:pPr>
        <w:ind w:left="5216" w:hanging="5216"/>
      </w:pPr>
    </w:p>
    <w:p w14:paraId="6733310D" w14:textId="77777777" w:rsidR="003438D3" w:rsidRDefault="003438D3" w:rsidP="003438D3">
      <w:pPr>
        <w:ind w:left="5216" w:hanging="5216"/>
      </w:pPr>
    </w:p>
    <w:p w14:paraId="35455647" w14:textId="31EDA494" w:rsidR="00F268B7" w:rsidRPr="00755D57" w:rsidRDefault="003438D3" w:rsidP="003438D3">
      <w:pPr>
        <w:ind w:left="5216" w:hanging="5216"/>
      </w:pPr>
      <w:r>
        <w:t>Skolhuvudman</w:t>
      </w:r>
      <w:r w:rsidR="00F268B7" w:rsidRPr="00755D57">
        <w:tab/>
      </w:r>
      <w:r w:rsidR="00F268B7" w:rsidRPr="00755D57">
        <w:tab/>
        <w:t xml:space="preserve"> </w:t>
      </w:r>
    </w:p>
    <w:sectPr w:rsidR="00F268B7" w:rsidRPr="00755D57" w:rsidSect="00A3354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CF06" w14:textId="77777777" w:rsidR="00212F57" w:rsidRDefault="00212F57" w:rsidP="00545458">
      <w:r>
        <w:separator/>
      </w:r>
    </w:p>
  </w:endnote>
  <w:endnote w:type="continuationSeparator" w:id="0">
    <w:p w14:paraId="2D3E7D55" w14:textId="77777777" w:rsidR="00212F57" w:rsidRDefault="00212F57"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E206" w14:textId="77777777" w:rsidR="00212F57" w:rsidRDefault="00212F57" w:rsidP="00545458">
      <w:r>
        <w:separator/>
      </w:r>
    </w:p>
  </w:footnote>
  <w:footnote w:type="continuationSeparator" w:id="0">
    <w:p w14:paraId="65C3FD8A" w14:textId="77777777" w:rsidR="00212F57" w:rsidRDefault="00212F57" w:rsidP="00545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B6422"/>
    <w:multiLevelType w:val="multilevel"/>
    <w:tmpl w:val="03784AC4"/>
    <w:numStyleLink w:val="Listapunkter"/>
  </w:abstractNum>
  <w:abstractNum w:abstractNumId="20"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1"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3"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4" w15:restartNumberingAfterBreak="0">
    <w:nsid w:val="3F7B1B57"/>
    <w:multiLevelType w:val="hybridMultilevel"/>
    <w:tmpl w:val="FEE68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3"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D85E6B"/>
    <w:multiLevelType w:val="multilevel"/>
    <w:tmpl w:val="03784AC4"/>
    <w:numStyleLink w:val="Listapunkter"/>
  </w:abstractNum>
  <w:abstractNum w:abstractNumId="35"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6"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ABB5D08"/>
    <w:multiLevelType w:val="multilevel"/>
    <w:tmpl w:val="07245680"/>
    <w:numStyleLink w:val="Formatmall2"/>
  </w:abstractNum>
  <w:abstractNum w:abstractNumId="40" w15:restartNumberingAfterBreak="0">
    <w:nsid w:val="75976EEA"/>
    <w:multiLevelType w:val="multilevel"/>
    <w:tmpl w:val="03784AC4"/>
    <w:numStyleLink w:val="Listapunkter"/>
  </w:abstractNum>
  <w:abstractNum w:abstractNumId="41"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2"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3"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31"/>
  </w:num>
  <w:num w:numId="14">
    <w:abstractNumId w:val="16"/>
  </w:num>
  <w:num w:numId="15">
    <w:abstractNumId w:val="38"/>
  </w:num>
  <w:num w:numId="16">
    <w:abstractNumId w:val="11"/>
  </w:num>
  <w:num w:numId="17">
    <w:abstractNumId w:val="21"/>
  </w:num>
  <w:num w:numId="18">
    <w:abstractNumId w:val="26"/>
  </w:num>
  <w:num w:numId="19">
    <w:abstractNumId w:val="17"/>
  </w:num>
  <w:num w:numId="20">
    <w:abstractNumId w:val="15"/>
  </w:num>
  <w:num w:numId="21">
    <w:abstractNumId w:val="19"/>
  </w:num>
  <w:num w:numId="22">
    <w:abstractNumId w:val="33"/>
  </w:num>
  <w:num w:numId="23">
    <w:abstractNumId w:val="10"/>
  </w:num>
  <w:num w:numId="24">
    <w:abstractNumId w:val="9"/>
  </w:num>
  <w:num w:numId="25">
    <w:abstractNumId w:val="42"/>
  </w:num>
  <w:num w:numId="26">
    <w:abstractNumId w:val="40"/>
  </w:num>
  <w:num w:numId="27">
    <w:abstractNumId w:val="32"/>
  </w:num>
  <w:num w:numId="28">
    <w:abstractNumId w:val="12"/>
  </w:num>
  <w:num w:numId="29">
    <w:abstractNumId w:val="13"/>
  </w:num>
  <w:num w:numId="30">
    <w:abstractNumId w:val="27"/>
  </w:num>
  <w:num w:numId="31">
    <w:abstractNumId w:val="43"/>
  </w:num>
  <w:num w:numId="32">
    <w:abstractNumId w:val="26"/>
  </w:num>
  <w:num w:numId="33">
    <w:abstractNumId w:val="17"/>
  </w:num>
  <w:num w:numId="34">
    <w:abstractNumId w:val="29"/>
  </w:num>
  <w:num w:numId="35">
    <w:abstractNumId w:val="22"/>
  </w:num>
  <w:num w:numId="36">
    <w:abstractNumId w:val="34"/>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30"/>
  </w:num>
  <w:num w:numId="42">
    <w:abstractNumId w:val="23"/>
  </w:num>
  <w:num w:numId="43">
    <w:abstractNumId w:val="25"/>
  </w:num>
  <w:num w:numId="44">
    <w:abstractNumId w:val="41"/>
  </w:num>
  <w:num w:numId="45">
    <w:abstractNumId w:val="35"/>
  </w:num>
  <w:num w:numId="46">
    <w:abstractNumId w:val="39"/>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88"/>
    <w:rsid w:val="0000281A"/>
    <w:rsid w:val="000039ED"/>
    <w:rsid w:val="00003B03"/>
    <w:rsid w:val="00007A28"/>
    <w:rsid w:val="000101B4"/>
    <w:rsid w:val="00011750"/>
    <w:rsid w:val="000132A4"/>
    <w:rsid w:val="0001386D"/>
    <w:rsid w:val="00015711"/>
    <w:rsid w:val="00015FBD"/>
    <w:rsid w:val="00020C3D"/>
    <w:rsid w:val="000228DA"/>
    <w:rsid w:val="00030B27"/>
    <w:rsid w:val="00030CAF"/>
    <w:rsid w:val="000326FB"/>
    <w:rsid w:val="000379E4"/>
    <w:rsid w:val="00037B0E"/>
    <w:rsid w:val="00041209"/>
    <w:rsid w:val="00041A64"/>
    <w:rsid w:val="00041FD2"/>
    <w:rsid w:val="000433CE"/>
    <w:rsid w:val="00043E02"/>
    <w:rsid w:val="00045F13"/>
    <w:rsid w:val="0004693F"/>
    <w:rsid w:val="00050576"/>
    <w:rsid w:val="00050E2B"/>
    <w:rsid w:val="00053A73"/>
    <w:rsid w:val="00055BC6"/>
    <w:rsid w:val="0005619F"/>
    <w:rsid w:val="00060ABD"/>
    <w:rsid w:val="000637B4"/>
    <w:rsid w:val="00064877"/>
    <w:rsid w:val="00065E1C"/>
    <w:rsid w:val="00067CF2"/>
    <w:rsid w:val="00070F5A"/>
    <w:rsid w:val="000715C5"/>
    <w:rsid w:val="000721DA"/>
    <w:rsid w:val="00072BAB"/>
    <w:rsid w:val="00074131"/>
    <w:rsid w:val="00074F87"/>
    <w:rsid w:val="0007549A"/>
    <w:rsid w:val="0007702C"/>
    <w:rsid w:val="00077E1D"/>
    <w:rsid w:val="00086337"/>
    <w:rsid w:val="00087248"/>
    <w:rsid w:val="00092CF5"/>
    <w:rsid w:val="0009304C"/>
    <w:rsid w:val="0009334A"/>
    <w:rsid w:val="00093508"/>
    <w:rsid w:val="000955D8"/>
    <w:rsid w:val="00097733"/>
    <w:rsid w:val="000A12AF"/>
    <w:rsid w:val="000A25D5"/>
    <w:rsid w:val="000A537D"/>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1D98"/>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09D4"/>
    <w:rsid w:val="0016294C"/>
    <w:rsid w:val="00163C8F"/>
    <w:rsid w:val="00165219"/>
    <w:rsid w:val="00166E19"/>
    <w:rsid w:val="00167714"/>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08F6"/>
    <w:rsid w:val="00193373"/>
    <w:rsid w:val="001943ED"/>
    <w:rsid w:val="00194FC9"/>
    <w:rsid w:val="00195B4E"/>
    <w:rsid w:val="0019678D"/>
    <w:rsid w:val="001A18FE"/>
    <w:rsid w:val="001A2841"/>
    <w:rsid w:val="001A2F92"/>
    <w:rsid w:val="001A3410"/>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325"/>
    <w:rsid w:val="00201F4F"/>
    <w:rsid w:val="002028F3"/>
    <w:rsid w:val="002032FA"/>
    <w:rsid w:val="002062DC"/>
    <w:rsid w:val="002079BD"/>
    <w:rsid w:val="00210D82"/>
    <w:rsid w:val="00212F57"/>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0005"/>
    <w:rsid w:val="002723EA"/>
    <w:rsid w:val="00272B07"/>
    <w:rsid w:val="00273169"/>
    <w:rsid w:val="002778F1"/>
    <w:rsid w:val="0027796E"/>
    <w:rsid w:val="002809C0"/>
    <w:rsid w:val="00281CB1"/>
    <w:rsid w:val="002841A2"/>
    <w:rsid w:val="002862D1"/>
    <w:rsid w:val="00286B4F"/>
    <w:rsid w:val="00290DF8"/>
    <w:rsid w:val="00290E74"/>
    <w:rsid w:val="00292A64"/>
    <w:rsid w:val="0029344C"/>
    <w:rsid w:val="00293DCF"/>
    <w:rsid w:val="00296FB1"/>
    <w:rsid w:val="00297AD7"/>
    <w:rsid w:val="002A1BDB"/>
    <w:rsid w:val="002B27A2"/>
    <w:rsid w:val="002B54AA"/>
    <w:rsid w:val="002C0478"/>
    <w:rsid w:val="002C04CA"/>
    <w:rsid w:val="002C0F52"/>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E6A8C"/>
    <w:rsid w:val="002F0D80"/>
    <w:rsid w:val="002F4EFF"/>
    <w:rsid w:val="002F6D99"/>
    <w:rsid w:val="002F78CF"/>
    <w:rsid w:val="00301127"/>
    <w:rsid w:val="003029E8"/>
    <w:rsid w:val="00305B12"/>
    <w:rsid w:val="00306AA8"/>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38D3"/>
    <w:rsid w:val="00345D0D"/>
    <w:rsid w:val="00346B3A"/>
    <w:rsid w:val="00350B8A"/>
    <w:rsid w:val="003513B0"/>
    <w:rsid w:val="0035227B"/>
    <w:rsid w:val="00352C40"/>
    <w:rsid w:val="0035418B"/>
    <w:rsid w:val="00356A35"/>
    <w:rsid w:val="00357F7A"/>
    <w:rsid w:val="00360064"/>
    <w:rsid w:val="00361B51"/>
    <w:rsid w:val="003625CD"/>
    <w:rsid w:val="003635AB"/>
    <w:rsid w:val="00365EDD"/>
    <w:rsid w:val="00366B24"/>
    <w:rsid w:val="00366F06"/>
    <w:rsid w:val="00375344"/>
    <w:rsid w:val="0037734D"/>
    <w:rsid w:val="00382FB1"/>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047B"/>
    <w:rsid w:val="00451B6B"/>
    <w:rsid w:val="004525FF"/>
    <w:rsid w:val="00452D8C"/>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47E"/>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2273"/>
    <w:rsid w:val="004E546B"/>
    <w:rsid w:val="004F009F"/>
    <w:rsid w:val="004F40A8"/>
    <w:rsid w:val="004F569F"/>
    <w:rsid w:val="004F6F03"/>
    <w:rsid w:val="004F74AD"/>
    <w:rsid w:val="00501201"/>
    <w:rsid w:val="00501E12"/>
    <w:rsid w:val="00502B30"/>
    <w:rsid w:val="00504A64"/>
    <w:rsid w:val="00504FCE"/>
    <w:rsid w:val="0050629D"/>
    <w:rsid w:val="00507FB9"/>
    <w:rsid w:val="00511138"/>
    <w:rsid w:val="00511B2E"/>
    <w:rsid w:val="0051358A"/>
    <w:rsid w:val="00515020"/>
    <w:rsid w:val="0051542F"/>
    <w:rsid w:val="00516465"/>
    <w:rsid w:val="00517976"/>
    <w:rsid w:val="005201E2"/>
    <w:rsid w:val="00521AB2"/>
    <w:rsid w:val="00522440"/>
    <w:rsid w:val="005229B4"/>
    <w:rsid w:val="00523FF1"/>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823"/>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E1111"/>
    <w:rsid w:val="005E7F6D"/>
    <w:rsid w:val="005F1622"/>
    <w:rsid w:val="005F175D"/>
    <w:rsid w:val="005F4C61"/>
    <w:rsid w:val="005F5E0D"/>
    <w:rsid w:val="005F6B77"/>
    <w:rsid w:val="005F6BE4"/>
    <w:rsid w:val="00601246"/>
    <w:rsid w:val="0060354E"/>
    <w:rsid w:val="00604C85"/>
    <w:rsid w:val="006054A0"/>
    <w:rsid w:val="0060587D"/>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A06"/>
    <w:rsid w:val="00650FB4"/>
    <w:rsid w:val="0065232F"/>
    <w:rsid w:val="0065487F"/>
    <w:rsid w:val="00654CE6"/>
    <w:rsid w:val="00657962"/>
    <w:rsid w:val="00660215"/>
    <w:rsid w:val="00665156"/>
    <w:rsid w:val="00665240"/>
    <w:rsid w:val="00666212"/>
    <w:rsid w:val="0066734C"/>
    <w:rsid w:val="00670E4B"/>
    <w:rsid w:val="0067104D"/>
    <w:rsid w:val="006727AF"/>
    <w:rsid w:val="00672E75"/>
    <w:rsid w:val="0067359C"/>
    <w:rsid w:val="00674AC4"/>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0360"/>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475C7"/>
    <w:rsid w:val="007502FB"/>
    <w:rsid w:val="00751C26"/>
    <w:rsid w:val="007527EB"/>
    <w:rsid w:val="00753995"/>
    <w:rsid w:val="00755D57"/>
    <w:rsid w:val="00755FDF"/>
    <w:rsid w:val="007565B2"/>
    <w:rsid w:val="00756FA9"/>
    <w:rsid w:val="007603E9"/>
    <w:rsid w:val="007621C2"/>
    <w:rsid w:val="00762825"/>
    <w:rsid w:val="00766A86"/>
    <w:rsid w:val="00766C48"/>
    <w:rsid w:val="00771626"/>
    <w:rsid w:val="00775CE1"/>
    <w:rsid w:val="0078319C"/>
    <w:rsid w:val="007844D1"/>
    <w:rsid w:val="00784F31"/>
    <w:rsid w:val="00785974"/>
    <w:rsid w:val="00787684"/>
    <w:rsid w:val="00787751"/>
    <w:rsid w:val="00787FBA"/>
    <w:rsid w:val="0079257D"/>
    <w:rsid w:val="00792CF5"/>
    <w:rsid w:val="00793275"/>
    <w:rsid w:val="007954EB"/>
    <w:rsid w:val="007968C2"/>
    <w:rsid w:val="00797B02"/>
    <w:rsid w:val="00797BBD"/>
    <w:rsid w:val="00797EE6"/>
    <w:rsid w:val="00797EF6"/>
    <w:rsid w:val="007A0F1B"/>
    <w:rsid w:val="007A2CA7"/>
    <w:rsid w:val="007A4238"/>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D61B8"/>
    <w:rsid w:val="007E2669"/>
    <w:rsid w:val="007E278F"/>
    <w:rsid w:val="007E7FEF"/>
    <w:rsid w:val="007F1F9B"/>
    <w:rsid w:val="007F254E"/>
    <w:rsid w:val="007F2F7D"/>
    <w:rsid w:val="007F37F0"/>
    <w:rsid w:val="00800931"/>
    <w:rsid w:val="0080097C"/>
    <w:rsid w:val="008016DB"/>
    <w:rsid w:val="00803C03"/>
    <w:rsid w:val="0080439A"/>
    <w:rsid w:val="00804EF1"/>
    <w:rsid w:val="008051E6"/>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5BF5"/>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4BC"/>
    <w:rsid w:val="008856FD"/>
    <w:rsid w:val="00886229"/>
    <w:rsid w:val="00891B02"/>
    <w:rsid w:val="008938F3"/>
    <w:rsid w:val="00895C5F"/>
    <w:rsid w:val="008A06F9"/>
    <w:rsid w:val="008A19D4"/>
    <w:rsid w:val="008A2CE0"/>
    <w:rsid w:val="008A3A02"/>
    <w:rsid w:val="008A6393"/>
    <w:rsid w:val="008A72D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05C"/>
    <w:rsid w:val="008D54F6"/>
    <w:rsid w:val="008E0667"/>
    <w:rsid w:val="008E14F0"/>
    <w:rsid w:val="008E157F"/>
    <w:rsid w:val="008E26D3"/>
    <w:rsid w:val="008E321C"/>
    <w:rsid w:val="008E3ACF"/>
    <w:rsid w:val="008F1C2E"/>
    <w:rsid w:val="008F525E"/>
    <w:rsid w:val="008F6B60"/>
    <w:rsid w:val="008F7CAB"/>
    <w:rsid w:val="00902D1C"/>
    <w:rsid w:val="009036D3"/>
    <w:rsid w:val="00903B41"/>
    <w:rsid w:val="00903BD8"/>
    <w:rsid w:val="00905ACD"/>
    <w:rsid w:val="009067A7"/>
    <w:rsid w:val="009133A4"/>
    <w:rsid w:val="00916722"/>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25FD"/>
    <w:rsid w:val="00973058"/>
    <w:rsid w:val="00975C79"/>
    <w:rsid w:val="009763BF"/>
    <w:rsid w:val="00977CB5"/>
    <w:rsid w:val="00980155"/>
    <w:rsid w:val="00980A6A"/>
    <w:rsid w:val="009811D7"/>
    <w:rsid w:val="00983EDC"/>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1CD"/>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4F3"/>
    <w:rsid w:val="00A349D9"/>
    <w:rsid w:val="00A36E92"/>
    <w:rsid w:val="00A3776D"/>
    <w:rsid w:val="00A40203"/>
    <w:rsid w:val="00A4402B"/>
    <w:rsid w:val="00A45E56"/>
    <w:rsid w:val="00A471A0"/>
    <w:rsid w:val="00A522B6"/>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28B"/>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477"/>
    <w:rsid w:val="00AA7C4E"/>
    <w:rsid w:val="00AB097E"/>
    <w:rsid w:val="00AB40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2D8"/>
    <w:rsid w:val="00AF2DE8"/>
    <w:rsid w:val="00AF53B2"/>
    <w:rsid w:val="00B0414F"/>
    <w:rsid w:val="00B04A0D"/>
    <w:rsid w:val="00B04CA9"/>
    <w:rsid w:val="00B07FC4"/>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4F00"/>
    <w:rsid w:val="00B551E2"/>
    <w:rsid w:val="00B55AB0"/>
    <w:rsid w:val="00B60862"/>
    <w:rsid w:val="00B6353A"/>
    <w:rsid w:val="00B638F9"/>
    <w:rsid w:val="00B6659A"/>
    <w:rsid w:val="00B66668"/>
    <w:rsid w:val="00B6666A"/>
    <w:rsid w:val="00B71432"/>
    <w:rsid w:val="00B7269A"/>
    <w:rsid w:val="00B75E4C"/>
    <w:rsid w:val="00B803F6"/>
    <w:rsid w:val="00B811BB"/>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90A"/>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443"/>
    <w:rsid w:val="00BF178E"/>
    <w:rsid w:val="00BF719A"/>
    <w:rsid w:val="00BF7BAB"/>
    <w:rsid w:val="00C00077"/>
    <w:rsid w:val="00C00F2A"/>
    <w:rsid w:val="00C0721D"/>
    <w:rsid w:val="00C107D2"/>
    <w:rsid w:val="00C10ED0"/>
    <w:rsid w:val="00C121FE"/>
    <w:rsid w:val="00C12237"/>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5FEA"/>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7ED4"/>
    <w:rsid w:val="00CF3044"/>
    <w:rsid w:val="00CF675C"/>
    <w:rsid w:val="00D0070E"/>
    <w:rsid w:val="00D00D1C"/>
    <w:rsid w:val="00D02288"/>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944"/>
    <w:rsid w:val="00DA2E21"/>
    <w:rsid w:val="00DA3D76"/>
    <w:rsid w:val="00DA4EFE"/>
    <w:rsid w:val="00DA5960"/>
    <w:rsid w:val="00DA672A"/>
    <w:rsid w:val="00DA6EC4"/>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DBB"/>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07C"/>
    <w:rsid w:val="00E45395"/>
    <w:rsid w:val="00E467E9"/>
    <w:rsid w:val="00E5105E"/>
    <w:rsid w:val="00E5246E"/>
    <w:rsid w:val="00E54178"/>
    <w:rsid w:val="00E55916"/>
    <w:rsid w:val="00E55B4B"/>
    <w:rsid w:val="00E55DF4"/>
    <w:rsid w:val="00E66589"/>
    <w:rsid w:val="00E717D0"/>
    <w:rsid w:val="00E71F0F"/>
    <w:rsid w:val="00E71F7C"/>
    <w:rsid w:val="00E73F01"/>
    <w:rsid w:val="00E74AD9"/>
    <w:rsid w:val="00E76A1E"/>
    <w:rsid w:val="00E7764B"/>
    <w:rsid w:val="00E8109E"/>
    <w:rsid w:val="00E8574A"/>
    <w:rsid w:val="00E8618D"/>
    <w:rsid w:val="00E90E12"/>
    <w:rsid w:val="00E97033"/>
    <w:rsid w:val="00E97292"/>
    <w:rsid w:val="00EA092D"/>
    <w:rsid w:val="00EA0CCC"/>
    <w:rsid w:val="00EA375F"/>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10F0"/>
    <w:rsid w:val="00EC278C"/>
    <w:rsid w:val="00EC35EA"/>
    <w:rsid w:val="00EC5661"/>
    <w:rsid w:val="00EC5782"/>
    <w:rsid w:val="00EC692E"/>
    <w:rsid w:val="00ED0932"/>
    <w:rsid w:val="00ED6D33"/>
    <w:rsid w:val="00ED73DC"/>
    <w:rsid w:val="00EE0904"/>
    <w:rsid w:val="00EE3ED6"/>
    <w:rsid w:val="00EE3F70"/>
    <w:rsid w:val="00EE4D1A"/>
    <w:rsid w:val="00EE55E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68B7"/>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1E88"/>
    <w:rsid w:val="00F75254"/>
    <w:rsid w:val="00F7718E"/>
    <w:rsid w:val="00F82454"/>
    <w:rsid w:val="00F82B11"/>
    <w:rsid w:val="00F84403"/>
    <w:rsid w:val="00F848E2"/>
    <w:rsid w:val="00F84D65"/>
    <w:rsid w:val="00F87841"/>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E3DB5"/>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F7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kommentar">
    <w:name w:val="endnote text"/>
    <w:basedOn w:val="Normal"/>
    <w:link w:val="SlutkommentarChar"/>
    <w:semiHidden/>
    <w:rsid w:val="00F14FAC"/>
    <w:rPr>
      <w:sz w:val="20"/>
      <w:szCs w:val="20"/>
    </w:rPr>
  </w:style>
  <w:style w:type="character" w:customStyle="1" w:styleId="SlutkommentarChar">
    <w:name w:val="Slutkommentar Char"/>
    <w:basedOn w:val="Standardstycketeckensnitt"/>
    <w:link w:val="Slutkommentar"/>
    <w:rsid w:val="00F14FAC"/>
    <w:rPr>
      <w:rFonts w:ascii="Arial" w:hAnsi="Arial"/>
    </w:rPr>
  </w:style>
  <w:style w:type="character" w:styleId="Slutkommentar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6102</Characters>
  <Application>Microsoft Office Word</Application>
  <DocSecurity>4</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2017-08-25T14:30:00Z</dcterms:created>
  <dcterms:modified xsi:type="dcterms:W3CDTF">2017-08-25T14:30:00Z</dcterms:modified>
</cp:coreProperties>
</file>